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9" w:rsidRPr="00893D30" w:rsidRDefault="00140B44" w:rsidP="00826022">
      <w:pPr>
        <w:pStyle w:val="a6"/>
        <w:jc w:val="right"/>
        <w:rPr>
          <w:rFonts w:ascii="TH SarabunPSK" w:hAnsi="TH SarabunPSK" w:cs="TH SarabunPSK"/>
          <w:noProof/>
          <w:sz w:val="28"/>
          <w:szCs w:val="28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89984" behindDoc="1" locked="0" layoutInCell="1" allowOverlap="1" wp14:anchorId="3599108C" wp14:editId="4C1C8C45">
            <wp:simplePos x="0" y="0"/>
            <wp:positionH relativeFrom="margin">
              <wp:align>left</wp:align>
            </wp:positionH>
            <wp:positionV relativeFrom="paragraph">
              <wp:posOffset>89499</wp:posOffset>
            </wp:positionV>
            <wp:extent cx="436800" cy="720000"/>
            <wp:effectExtent l="0" t="0" r="1905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า ม.อ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022" w:rsidRPr="00893D30" w:rsidRDefault="00826022" w:rsidP="00826022">
      <w:pPr>
        <w:pStyle w:val="a6"/>
        <w:jc w:val="right"/>
        <w:rPr>
          <w:rFonts w:ascii="TH SarabunPSK" w:hAnsi="TH SarabunPSK" w:cs="TH SarabunPSK"/>
          <w:noProof/>
          <w:sz w:val="28"/>
          <w:szCs w:val="28"/>
          <w:cs/>
        </w:rPr>
      </w:pPr>
      <w:r w:rsidRPr="00893D30">
        <w:rPr>
          <w:rFonts w:ascii="TH SarabunPSK" w:hAnsi="TH SarabunPSK" w:cs="TH SarabunPSK"/>
          <w:noProof/>
          <w:sz w:val="28"/>
          <w:szCs w:val="28"/>
          <w:cs/>
        </w:rPr>
        <w:t>สนพ.</w:t>
      </w:r>
      <w:r w:rsidR="006A2F14" w:rsidRPr="00893D30">
        <w:rPr>
          <w:rFonts w:ascii="TH SarabunPSK" w:hAnsi="TH SarabunPSK" w:cs="TH SarabunPSK" w:hint="cs"/>
          <w:noProof/>
          <w:sz w:val="28"/>
          <w:szCs w:val="28"/>
          <w:cs/>
        </w:rPr>
        <w:t>4</w:t>
      </w:r>
    </w:p>
    <w:p w:rsidR="00826022" w:rsidRPr="00893D30" w:rsidRDefault="00140B44" w:rsidP="00140B44">
      <w:pPr>
        <w:pStyle w:val="a6"/>
        <w:spacing w:after="240"/>
        <w:rPr>
          <w:rFonts w:ascii="TH SarabunPSK" w:hAnsi="TH SarabunPSK" w:cs="TH SarabunPSK"/>
          <w:sz w:val="48"/>
          <w:szCs w:val="48"/>
        </w:rPr>
      </w:pPr>
      <w:r w:rsidRPr="00893D3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826022" w:rsidRPr="00893D3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035BA1" w:rsidRPr="00893D30" w:rsidRDefault="00ED50C8" w:rsidP="00035BA1">
      <w:pPr>
        <w:spacing w:line="312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ส่วนงาน</w:t>
      </w:r>
      <w:r>
        <w:rPr>
          <w:rFonts w:ascii="TH SarabunPSK" w:hAnsi="TH SarabunPSK" w:cs="TH SarabunPSK"/>
          <w:sz w:val="28"/>
        </w:rPr>
        <w:t xml:space="preserve">  </w:t>
      </w:r>
      <w:r w:rsidR="00035BA1" w:rsidRPr="00893D30">
        <w:rPr>
          <w:rFonts w:ascii="TH SarabunPSK" w:hAnsi="TH SarabunPSK" w:cs="TH SarabunPSK"/>
          <w:sz w:val="28"/>
          <w:cs/>
        </w:rPr>
        <w:t>ภาควิชา</w:t>
      </w:r>
      <w:r w:rsidR="00035BA1" w:rsidRPr="00893D30">
        <w:rPr>
          <w:rFonts w:ascii="TH SarabunPSK" w:hAnsi="TH SarabunPSK" w:cs="TH SarabunPSK" w:hint="cs"/>
          <w:sz w:val="28"/>
          <w:cs/>
        </w:rPr>
        <w:t xml:space="preserve">.....................................................  </w:t>
      </w:r>
      <w:r w:rsidR="00035BA1" w:rsidRPr="00893D30">
        <w:rPr>
          <w:rFonts w:ascii="TH SarabunPSK" w:hAnsi="TH SarabunPSK" w:cs="TH SarabunPSK"/>
          <w:sz w:val="28"/>
          <w:cs/>
        </w:rPr>
        <w:t>คณะ</w:t>
      </w:r>
      <w:r w:rsidR="00140B44">
        <w:rPr>
          <w:rFonts w:ascii="TH SarabunPSK" w:hAnsi="TH SarabunPSK" w:cs="TH SarabunPSK" w:hint="cs"/>
          <w:sz w:val="28"/>
          <w:cs/>
        </w:rPr>
        <w:t xml:space="preserve">อุตสาหกรรมเกษตร     </w:t>
      </w:r>
      <w:r w:rsidR="00035BA1" w:rsidRPr="00893D30">
        <w:rPr>
          <w:rFonts w:ascii="TH SarabunPSK" w:hAnsi="TH SarabunPSK" w:cs="TH SarabunPSK"/>
          <w:sz w:val="28"/>
          <w:cs/>
        </w:rPr>
        <w:t xml:space="preserve">โทร. </w:t>
      </w:r>
      <w:r w:rsidR="00035BA1" w:rsidRPr="00893D30">
        <w:rPr>
          <w:rFonts w:ascii="TH SarabunPSK" w:hAnsi="TH SarabunPSK" w:cs="TH SarabunPSK" w:hint="cs"/>
          <w:sz w:val="28"/>
          <w:cs/>
        </w:rPr>
        <w:t>...........</w:t>
      </w:r>
    </w:p>
    <w:p w:rsidR="00035BA1" w:rsidRPr="00893D30" w:rsidRDefault="00035BA1" w:rsidP="00035BA1">
      <w:pPr>
        <w:spacing w:line="312" w:lineRule="auto"/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b/>
          <w:bCs/>
          <w:sz w:val="28"/>
          <w:cs/>
        </w:rPr>
        <w:t>ที่</w:t>
      </w:r>
      <w:r w:rsidRPr="00893D30">
        <w:rPr>
          <w:rFonts w:ascii="TH SarabunPSK" w:hAnsi="TH SarabunPSK" w:cs="TH SarabunPSK"/>
          <w:sz w:val="28"/>
        </w:rPr>
        <w:t xml:space="preserve">  </w:t>
      </w:r>
      <w:r w:rsidRPr="00893D30">
        <w:rPr>
          <w:rFonts w:ascii="TH SarabunPSK" w:hAnsi="TH SarabunPSK" w:cs="TH SarabunPSK"/>
          <w:sz w:val="28"/>
          <w:cs/>
        </w:rPr>
        <w:t>มอ</w:t>
      </w: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  <w:t xml:space="preserve">  </w:t>
      </w:r>
      <w:r w:rsidRPr="00893D30">
        <w:rPr>
          <w:rFonts w:ascii="TH SarabunPSK" w:hAnsi="TH SarabunPSK" w:cs="TH SarabunPSK"/>
          <w:sz w:val="28"/>
        </w:rPr>
        <w:tab/>
      </w:r>
      <w:r w:rsidR="00615CC5">
        <w:rPr>
          <w:rFonts w:ascii="TH SarabunPSK" w:hAnsi="TH SarabunPSK" w:cs="TH SarabunPSK" w:hint="cs"/>
          <w:sz w:val="28"/>
          <w:cs/>
        </w:rPr>
        <w:t xml:space="preserve">  </w:t>
      </w:r>
      <w:r w:rsidRPr="00893D30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615CC5" w:rsidRPr="00893D30">
        <w:rPr>
          <w:rFonts w:ascii="TH SarabunPSK" w:hAnsi="TH SarabunPSK" w:cs="TH SarabunPSK"/>
          <w:cs/>
        </w:rPr>
        <w:t xml:space="preserve">....................................................  </w:t>
      </w:r>
      <w:r w:rsidRPr="00893D30">
        <w:rPr>
          <w:rFonts w:ascii="TH SarabunPSK" w:hAnsi="TH SarabunPSK" w:cs="TH SarabunPSK"/>
          <w:sz w:val="28"/>
        </w:rPr>
        <w:t xml:space="preserve">             </w:t>
      </w:r>
    </w:p>
    <w:p w:rsidR="00035BA1" w:rsidRPr="00893D30" w:rsidRDefault="00035BA1" w:rsidP="00035BA1">
      <w:pPr>
        <w:spacing w:line="312" w:lineRule="auto"/>
        <w:ind w:left="720" w:hanging="720"/>
        <w:jc w:val="thaiDistribute"/>
        <w:rPr>
          <w:rFonts w:ascii="TH SarabunPSK" w:hAnsi="TH SarabunPSK" w:cs="TH SarabunPSK"/>
          <w:sz w:val="28"/>
          <w:cs/>
        </w:rPr>
      </w:pPr>
      <w:r w:rsidRPr="00893D30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cs/>
        </w:rPr>
        <w:t>ขออนุมัติ</w:t>
      </w:r>
      <w:r w:rsidRPr="00893D30">
        <w:rPr>
          <w:rFonts w:ascii="TH SarabunPSK" w:hAnsi="TH SarabunPSK" w:cs="TH SarabunPSK" w:hint="cs"/>
          <w:cs/>
        </w:rPr>
        <w:t xml:space="preserve">ปิดบัญชีโครงการวิจัย </w:t>
      </w:r>
      <w:r w:rsidRPr="00893D30">
        <w:rPr>
          <w:rFonts w:ascii="TH SarabunPSK" w:hAnsi="TH SarabunPSK" w:cs="TH SarabunPSK"/>
          <w:cs/>
        </w:rPr>
        <w:t>กองทุนเพื่อส่งเสริมการอนุรักษ์พลังงาน</w:t>
      </w:r>
    </w:p>
    <w:p w:rsidR="00035BA1" w:rsidRPr="00893D30" w:rsidRDefault="00035BA1" w:rsidP="00035BA1">
      <w:pPr>
        <w:pStyle w:val="1"/>
        <w:spacing w:line="31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93D30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893D30">
        <w:rPr>
          <w:rFonts w:ascii="TH SarabunPSK" w:hAnsi="TH SarabunPSK" w:cs="TH SarabunPSK"/>
          <w:sz w:val="28"/>
          <w:szCs w:val="28"/>
        </w:rPr>
        <w:tab/>
      </w:r>
      <w:r w:rsidRPr="00893D30">
        <w:rPr>
          <w:rFonts w:ascii="TH SarabunPSK" w:hAnsi="TH SarabunPSK" w:cs="TH SarabunPSK"/>
          <w:sz w:val="28"/>
          <w:szCs w:val="28"/>
          <w:cs/>
        </w:rPr>
        <w:t>รองอธิการบดีฝ่าย</w:t>
      </w:r>
      <w:r w:rsidRPr="00893D30">
        <w:rPr>
          <w:rFonts w:ascii="TH SarabunPSK" w:hAnsi="TH SarabunPSK" w:cs="TH SarabunPSK" w:hint="cs"/>
          <w:sz w:val="28"/>
          <w:szCs w:val="28"/>
          <w:cs/>
        </w:rPr>
        <w:t>ระบบ</w:t>
      </w:r>
      <w:r w:rsidRPr="00893D30">
        <w:rPr>
          <w:rFonts w:ascii="TH SarabunPSK" w:hAnsi="TH SarabunPSK" w:cs="TH SarabunPSK"/>
          <w:sz w:val="28"/>
          <w:szCs w:val="28"/>
          <w:cs/>
        </w:rPr>
        <w:t>วิจัยและบัณฑิตศึกษา ผ่านคณบดีบัณฑิตวิทยาลัย</w:t>
      </w:r>
    </w:p>
    <w:p w:rsidR="00035BA1" w:rsidRPr="00893D30" w:rsidRDefault="00035BA1" w:rsidP="00035BA1">
      <w:pPr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  <w:cs/>
        </w:rPr>
        <w:tab/>
      </w:r>
    </w:p>
    <w:p w:rsidR="0056282F" w:rsidRPr="00893D30" w:rsidRDefault="00035BA1" w:rsidP="0056282F">
      <w:pPr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  <w:t>ข้าพเจ้</w:t>
      </w:r>
      <w:r w:rsidR="0056282F" w:rsidRPr="00893D30">
        <w:rPr>
          <w:rFonts w:ascii="TH SarabunPSK" w:hAnsi="TH SarabunPSK" w:cs="TH SarabunPSK" w:hint="cs"/>
          <w:sz w:val="28"/>
          <w:cs/>
        </w:rPr>
        <w:t>า.........................................................</w:t>
      </w:r>
      <w:r w:rsidRPr="00893D30">
        <w:rPr>
          <w:rFonts w:ascii="TH SarabunPSK" w:hAnsi="TH SarabunPSK" w:cs="TH SarabunPSK" w:hint="cs"/>
          <w:sz w:val="28"/>
          <w:cs/>
        </w:rPr>
        <w:t>.อาจารย์ที่ปรึกษาของ</w:t>
      </w:r>
      <w:r w:rsidR="0056282F" w:rsidRPr="00893D30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Pr="00893D30">
        <w:rPr>
          <w:rFonts w:ascii="TH SarabunPSK" w:hAnsi="TH SarabunPSK" w:cs="TH SarabunPSK" w:hint="cs"/>
          <w:sz w:val="28"/>
          <w:cs/>
        </w:rPr>
        <w:t>.</w:t>
      </w:r>
    </w:p>
    <w:p w:rsidR="00035BA1" w:rsidRPr="00893D30" w:rsidRDefault="00035BA1" w:rsidP="0056282F">
      <w:pPr>
        <w:rPr>
          <w:rFonts w:ascii="TH SarabunPSK" w:hAnsi="TH SarabunPSK" w:cs="TH SarabunPSK"/>
          <w:sz w:val="28"/>
          <w:cs/>
        </w:rPr>
      </w:pPr>
      <w:r w:rsidRPr="00893D30">
        <w:rPr>
          <w:rFonts w:ascii="TH SarabunPSK" w:hAnsi="TH SarabunPSK" w:cs="TH SarabunPSK"/>
          <w:sz w:val="28"/>
          <w:cs/>
        </w:rPr>
        <w:t>นักศึกษาปริญญา</w:t>
      </w:r>
      <w:r w:rsidRPr="00893D30">
        <w:rPr>
          <w:rFonts w:ascii="TH SarabunPSK" w:hAnsi="TH SarabunPSK" w:cs="TH SarabunPSK" w:hint="cs"/>
          <w:sz w:val="28"/>
          <w:cs/>
        </w:rPr>
        <w:t xml:space="preserve">................ </w:t>
      </w:r>
      <w:r w:rsidRPr="00893D30">
        <w:rPr>
          <w:rFonts w:ascii="TH SarabunPSK" w:hAnsi="TH SarabunPSK" w:cs="TH SarabunPSK"/>
          <w:sz w:val="28"/>
          <w:cs/>
        </w:rPr>
        <w:t>สาขา</w:t>
      </w:r>
      <w:r w:rsidRPr="00893D30">
        <w:rPr>
          <w:rFonts w:ascii="TH SarabunPSK" w:hAnsi="TH SarabunPSK" w:cs="TH SarabunPSK" w:hint="cs"/>
          <w:sz w:val="28"/>
          <w:cs/>
        </w:rPr>
        <w:t>วิชา...............................................</w:t>
      </w:r>
      <w:bookmarkStart w:id="0" w:name="_GoBack"/>
      <w:bookmarkEnd w:id="0"/>
      <w:r w:rsidRPr="00893D30">
        <w:rPr>
          <w:rFonts w:ascii="TH SarabunPSK" w:hAnsi="TH SarabunPSK" w:cs="TH SarabunPSK" w:hint="cs"/>
          <w:sz w:val="28"/>
          <w:cs/>
        </w:rPr>
        <w:t>.......</w:t>
      </w:r>
      <w:r w:rsidRPr="00893D30">
        <w:rPr>
          <w:rFonts w:ascii="TH SarabunPSK" w:hAnsi="TH SarabunPSK" w:cs="TH SarabunPSK"/>
          <w:sz w:val="28"/>
          <w:cs/>
        </w:rPr>
        <w:t xml:space="preserve"> คณะ</w:t>
      </w:r>
      <w:r w:rsidRPr="00893D30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893D30">
        <w:rPr>
          <w:rFonts w:ascii="TH SarabunPSK" w:hAnsi="TH SarabunPSK" w:cs="TH SarabunPSK"/>
          <w:sz w:val="28"/>
          <w:cs/>
        </w:rPr>
        <w:t xml:space="preserve"> </w:t>
      </w:r>
      <w:r w:rsidRPr="00893D30">
        <w:rPr>
          <w:rFonts w:ascii="TH SarabunPSK" w:hAnsi="TH SarabunPSK" w:cs="TH SarabunPSK" w:hint="cs"/>
          <w:sz w:val="28"/>
          <w:cs/>
        </w:rPr>
        <w:t>ซึ่งได้รับทุนวิจัยแก่นักศึกษาระดับอุดมศึกษา จากสำนักงานนโยบายและแผน</w:t>
      </w:r>
      <w:r w:rsidRPr="00893D30">
        <w:rPr>
          <w:rFonts w:ascii="TH SarabunPSK" w:hAnsi="TH SarabunPSK" w:cs="TH SarabunPSK"/>
          <w:sz w:val="28"/>
          <w:cs/>
        </w:rPr>
        <w:t xml:space="preserve">พลังงาน </w:t>
      </w:r>
      <w:r w:rsidRPr="00893D30">
        <w:rPr>
          <w:rFonts w:ascii="TH SarabunPSK" w:hAnsi="TH SarabunPSK" w:cs="TH SarabunPSK" w:hint="cs"/>
          <w:sz w:val="28"/>
          <w:cs/>
        </w:rPr>
        <w:t>ปีงบประมาณ........................จำนวน.........</w:t>
      </w:r>
      <w:r w:rsidR="00EC2758" w:rsidRPr="00893D30">
        <w:rPr>
          <w:rFonts w:ascii="TH SarabunPSK" w:hAnsi="TH SarabunPSK" w:cs="TH SarabunPSK" w:hint="cs"/>
          <w:sz w:val="28"/>
          <w:cs/>
        </w:rPr>
        <w:t>.............</w:t>
      </w:r>
      <w:r w:rsidRPr="00893D30">
        <w:rPr>
          <w:rFonts w:ascii="TH SarabunPSK" w:hAnsi="TH SarabunPSK" w:cs="TH SarabunPSK" w:hint="cs"/>
          <w:sz w:val="28"/>
          <w:cs/>
        </w:rPr>
        <w:t>บาท  (.........................................................................................)  นั้น</w:t>
      </w:r>
      <w:r w:rsidRPr="00893D30">
        <w:rPr>
          <w:rFonts w:ascii="TH SarabunPSK" w:hAnsi="TH SarabunPSK" w:cs="TH SarabunPSK"/>
          <w:sz w:val="28"/>
          <w:cs/>
        </w:rPr>
        <w:t xml:space="preserve">  บัดนี้</w:t>
      </w:r>
      <w:r w:rsidRPr="00893D30">
        <w:rPr>
          <w:rFonts w:ascii="TH SarabunPSK" w:hAnsi="TH SarabunPSK" w:cs="TH SarabunPSK" w:hint="cs"/>
          <w:sz w:val="28"/>
          <w:cs/>
        </w:rPr>
        <w:t xml:space="preserve">นักศึกษาได้ดำเนินการวิจัยเสร็จสิ้นเรียบร้อยแล้ว  จึงขอปิดบัญชีโครงการทุนวิจัยของสำนักงานนโยบายและแผนพลังงาน จากเงินกองทุนเพื่อส่งเสริมการอนุรักษ์พลังงาน   </w:t>
      </w:r>
      <w:r w:rsidRPr="00893D30">
        <w:rPr>
          <w:rFonts w:ascii="TH SarabunPSK" w:hAnsi="TH SarabunPSK" w:cs="TH SarabunPSK"/>
          <w:sz w:val="28"/>
          <w:cs/>
        </w:rPr>
        <w:t xml:space="preserve">แผนเพิ่มประสิทธิภาพ / แผนพลังงานทดแทน  </w:t>
      </w:r>
      <w:r w:rsidRPr="00893D30">
        <w:rPr>
          <w:rFonts w:ascii="TH SarabunPSK" w:hAnsi="TH SarabunPSK" w:cs="TH SarabunPSK" w:hint="cs"/>
          <w:sz w:val="28"/>
          <w:cs/>
        </w:rPr>
        <w:t xml:space="preserve">ปีงบประมาณ </w:t>
      </w:r>
      <w:r w:rsidRPr="00893D30">
        <w:rPr>
          <w:rFonts w:ascii="TH SarabunPSK" w:hAnsi="TH SarabunPSK" w:cs="TH SarabunPSK"/>
          <w:sz w:val="28"/>
        </w:rPr>
        <w:t>………………….</w:t>
      </w:r>
      <w:r w:rsidRPr="00893D30">
        <w:rPr>
          <w:rFonts w:ascii="TH SarabunPSK" w:hAnsi="TH SarabunPSK" w:cs="TH SarabunPSK" w:hint="cs"/>
          <w:sz w:val="28"/>
          <w:cs/>
        </w:rPr>
        <w:t>และ</w:t>
      </w:r>
      <w:r w:rsidR="008D23C0" w:rsidRPr="00893D30">
        <w:rPr>
          <w:rFonts w:ascii="TH SarabunPSK" w:hAnsi="TH SarabunPSK" w:cs="TH SarabunPSK" w:hint="cs"/>
          <w:sz w:val="28"/>
          <w:cs/>
        </w:rPr>
        <w:t>ขอ</w:t>
      </w:r>
      <w:r w:rsidRPr="00893D30">
        <w:rPr>
          <w:rFonts w:ascii="TH SarabunPSK" w:hAnsi="TH SarabunPSK" w:cs="TH SarabunPSK" w:hint="cs"/>
          <w:sz w:val="28"/>
          <w:cs/>
        </w:rPr>
        <w:t xml:space="preserve">คืนเงินทุนวิจัยที่เหลือ  จำนวน.......................... บาท ให้แก่สำนักงานนโยบายและแผนพลังงาน พร้อมนี้ได้โอนเงินดังกล่าว เข้าบัญชีกองทุนเพื่อส่งเสริมการอนุรักษ์พลังงานเรียบร้อยแล้วตามหลักฐานการโอนเงินที่แนบ  </w:t>
      </w:r>
    </w:p>
    <w:p w:rsidR="00035BA1" w:rsidRPr="00893D30" w:rsidRDefault="00035BA1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</w:p>
    <w:p w:rsidR="00035BA1" w:rsidRPr="00893D30" w:rsidRDefault="00035BA1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  <w:t>จึงเรียนมาเพื่อโปรดพิจารณาดำเนินการต่อไปด้วย  จักเป็นพระคุณยิ่ง</w:t>
      </w:r>
    </w:p>
    <w:p w:rsidR="00090E69" w:rsidRPr="00893D30" w:rsidRDefault="00090E69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</w:p>
    <w:p w:rsidR="00035BA1" w:rsidRPr="00893D30" w:rsidRDefault="00035BA1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</w:p>
    <w:p w:rsidR="00090E69" w:rsidRPr="00893D30" w:rsidRDefault="00090E69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</w:p>
    <w:p w:rsidR="00035BA1" w:rsidRPr="00893D30" w:rsidRDefault="00035BA1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</w:rPr>
      </w:pP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/>
          <w:szCs w:val="28"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>(..................................................................................)</w:t>
      </w:r>
    </w:p>
    <w:p w:rsidR="00035BA1" w:rsidRPr="00893D30" w:rsidRDefault="00035BA1" w:rsidP="00035BA1">
      <w:pPr>
        <w:pStyle w:val="11"/>
        <w:ind w:left="0"/>
        <w:jc w:val="thaiDistribute"/>
        <w:rPr>
          <w:rFonts w:ascii="TH SarabunPSK" w:hAnsi="TH SarabunPSK" w:cs="TH SarabunPSK"/>
          <w:szCs w:val="28"/>
          <w:cs/>
        </w:rPr>
      </w:pP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</w:r>
      <w:r w:rsidRPr="00893D30">
        <w:rPr>
          <w:rFonts w:ascii="TH SarabunPSK" w:hAnsi="TH SarabunPSK" w:cs="TH SarabunPSK" w:hint="cs"/>
          <w:szCs w:val="28"/>
          <w:cs/>
        </w:rPr>
        <w:tab/>
        <w:t xml:space="preserve">                    อาจารย์ที่ปรึกษา</w:t>
      </w:r>
    </w:p>
    <w:p w:rsidR="00826022" w:rsidRPr="00893D30" w:rsidRDefault="00826022" w:rsidP="00826022">
      <w:pPr>
        <w:tabs>
          <w:tab w:val="left" w:pos="720"/>
          <w:tab w:val="left" w:pos="3060"/>
          <w:tab w:val="left" w:pos="4680"/>
          <w:tab w:val="left" w:pos="5040"/>
          <w:tab w:val="center" w:pos="6480"/>
        </w:tabs>
        <w:jc w:val="both"/>
        <w:rPr>
          <w:rFonts w:ascii="TH SarabunPSK" w:hAnsi="TH SarabunPSK" w:cs="TH SarabunPSK"/>
        </w:rPr>
      </w:pPr>
    </w:p>
    <w:p w:rsidR="00D20939" w:rsidRPr="00893D30" w:rsidRDefault="00D20939" w:rsidP="00B06B41">
      <w:pPr>
        <w:rPr>
          <w:rFonts w:ascii="TH SarabunPSK" w:hAnsi="TH SarabunPSK" w:cs="TH SarabunPSK"/>
          <w:sz w:val="28"/>
          <w:u w:val="single"/>
        </w:rPr>
      </w:pPr>
    </w:p>
    <w:p w:rsidR="00B06B41" w:rsidRPr="00893D30" w:rsidRDefault="00B06B41" w:rsidP="00B06B41">
      <w:pPr>
        <w:rPr>
          <w:rFonts w:ascii="TH SarabunPSK" w:hAnsi="TH SarabunPSK" w:cs="TH SarabunPSK"/>
          <w:sz w:val="28"/>
          <w:cs/>
        </w:rPr>
      </w:pPr>
      <w:r w:rsidRPr="00893D30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893D30">
        <w:rPr>
          <w:rFonts w:ascii="TH SarabunPSK" w:hAnsi="TH SarabunPSK" w:cs="TH SarabunPSK" w:hint="cs"/>
          <w:sz w:val="28"/>
          <w:cs/>
        </w:rPr>
        <w:t xml:space="preserve"> กรณีมีเงินเหลือส่งคืน</w:t>
      </w:r>
      <w:r w:rsidR="00D20939" w:rsidRPr="00893D30">
        <w:rPr>
          <w:rFonts w:ascii="TH SarabunPSK" w:hAnsi="TH SarabunPSK" w:cs="TH SarabunPSK" w:hint="cs"/>
          <w:sz w:val="28"/>
          <w:cs/>
        </w:rPr>
        <w:t xml:space="preserve"> </w:t>
      </w:r>
      <w:r w:rsidRPr="00893D30">
        <w:rPr>
          <w:rFonts w:ascii="TH SarabunPSK" w:hAnsi="TH SarabunPSK" w:cs="TH SarabunPSK" w:hint="cs"/>
          <w:sz w:val="28"/>
          <w:cs/>
        </w:rPr>
        <w:t xml:space="preserve">ขอให้ติดต่อบัณฑิตวิทยาลัยเพื่อขอเลขที่บัญชีกองทุนฯ ก่อนที่จะโอนเงิน </w:t>
      </w: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22"/>
      </w:tblGrid>
      <w:tr w:rsidR="00826022" w:rsidRPr="00893D30" w:rsidTr="00F34D60">
        <w:tc>
          <w:tcPr>
            <w:tcW w:w="4678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คณะต้นสังกัดของนักศึกษา</w:t>
            </w:r>
          </w:p>
        </w:tc>
        <w:tc>
          <w:tcPr>
            <w:tcW w:w="5222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บัณฑิตวิทยาลัย</w:t>
            </w:r>
          </w:p>
        </w:tc>
      </w:tr>
      <w:tr w:rsidR="00826022" w:rsidRPr="00893D30" w:rsidTr="00F34D60">
        <w:tc>
          <w:tcPr>
            <w:tcW w:w="4678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592004" w:rsidRDefault="00316AAB" w:rsidP="00592004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="00592004">
              <w:rPr>
                <w:rFonts w:ascii="TH SarabunPSK" w:eastAsia="Cordia New" w:hAnsi="TH SarabunPSK" w:cs="TH SarabunPSK" w:hint="cs"/>
                <w:cs/>
              </w:rPr>
              <w:t xml:space="preserve">  รองคณบดีฝ่ายวิชาการและบัณฑิตศึกษา</w:t>
            </w:r>
          </w:p>
          <w:p w:rsidR="00592004" w:rsidRPr="00893D30" w:rsidRDefault="00592004" w:rsidP="00592004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  ผ่านคณบดีคณะอุตสาหกรรมเกษตร</w:t>
            </w:r>
          </w:p>
          <w:p w:rsidR="00316AAB" w:rsidRPr="00876C9F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876C9F">
              <w:rPr>
                <w:rFonts w:ascii="TH SarabunPSK" w:eastAsia="Cordia New" w:hAnsi="TH SarabunPSK" w:cs="TH SarabunPSK"/>
                <w:szCs w:val="24"/>
              </w:rPr>
              <w:tab/>
            </w:r>
          </w:p>
          <w:p w:rsidR="00316AAB" w:rsidRPr="00893D30" w:rsidRDefault="00826022" w:rsidP="00316AA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เพื่อโปรดทราบ  และเห็นสมควร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>นำ</w:t>
            </w:r>
            <w:r w:rsidRPr="00893D30">
              <w:rPr>
                <w:rFonts w:ascii="TH SarabunPSK" w:eastAsia="Cordia New" w:hAnsi="TH SarabunPSK" w:cs="TH SarabunPSK"/>
                <w:cs/>
              </w:rPr>
              <w:t>เสนอบัณฑิต</w:t>
            </w:r>
            <w:r w:rsidR="000C411D" w:rsidRPr="00893D30">
              <w:rPr>
                <w:rFonts w:ascii="TH SarabunPSK" w:eastAsia="Cordia New" w:hAnsi="TH SarabunPSK" w:cs="TH SarabunPSK" w:hint="cs"/>
                <w:cs/>
              </w:rPr>
              <w:t>-</w:t>
            </w:r>
            <w:r w:rsidRPr="00893D30">
              <w:rPr>
                <w:rFonts w:ascii="TH SarabunPSK" w:eastAsia="Cordia New" w:hAnsi="TH SarabunPSK" w:cs="TH SarabunPSK"/>
                <w:cs/>
              </w:rPr>
              <w:t>วิทยาลัยเพื่อพิจารณา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>การปิดบัญชีโครงการวิจัยของนักศึกษาดังกล่าว</w:t>
            </w:r>
            <w:r w:rsidR="00316AAB" w:rsidRPr="00893D30">
              <w:rPr>
                <w:rFonts w:ascii="TH SarabunPSK" w:eastAsia="Cordia New" w:hAnsi="TH SarabunPSK" w:cs="TH SarabunPSK"/>
                <w:cs/>
              </w:rPr>
              <w:t>ต่อไป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B37190" w:rsidRPr="00893D30" w:rsidRDefault="00B37190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เจ้าหน้าที่คณะฯ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B37190" w:rsidRPr="00893D30" w:rsidRDefault="00B37190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B37190" w:rsidRPr="00893D30" w:rsidRDefault="00B37190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B37190" w:rsidRPr="00893D30" w:rsidRDefault="00B37190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B37190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ผู้บริหารคณะฯ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</w:tc>
        <w:tc>
          <w:tcPr>
            <w:tcW w:w="5222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Pr="00893D30">
              <w:rPr>
                <w:rFonts w:ascii="TH SarabunPSK" w:eastAsia="Cordia New" w:hAnsi="TH SarabunPSK" w:cs="TH SarabunPSK"/>
              </w:rPr>
              <w:t xml:space="preserve">  </w:t>
            </w:r>
            <w:r w:rsidRPr="00893D30">
              <w:rPr>
                <w:rFonts w:ascii="TH SarabunPSK" w:eastAsia="Cordia New" w:hAnsi="TH SarabunPSK" w:cs="TH SarabunPSK"/>
                <w:cs/>
              </w:rPr>
              <w:t>รองอธิการบดีฝ่าย</w:t>
            </w:r>
            <w:r w:rsidR="002C6EC1" w:rsidRPr="00893D30">
              <w:rPr>
                <w:rFonts w:ascii="TH SarabunPSK" w:eastAsia="Cordia New" w:hAnsi="TH SarabunPSK" w:cs="TH SarabunPSK" w:hint="cs"/>
                <w:cs/>
              </w:rPr>
              <w:t>ระบบ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วิจัยและบัณฑิตศึกษา ผ่านคณบดี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บว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>.</w:t>
            </w:r>
          </w:p>
          <w:p w:rsidR="00826022" w:rsidRPr="00876C9F" w:rsidRDefault="00826022" w:rsidP="00B109BE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szCs w:val="24"/>
              </w:rPr>
            </w:pPr>
          </w:p>
          <w:p w:rsidR="00592004" w:rsidRPr="00876C9F" w:rsidRDefault="00592004" w:rsidP="00B109BE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szCs w:val="24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เพื่อโปรดพิจารณาอนุมัติการ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 xml:space="preserve">ปิดบัญชีโครงการวิจัยของ </w:t>
            </w:r>
            <w:r w:rsidRPr="00893D30">
              <w:rPr>
                <w:rFonts w:ascii="TH SarabunPSK" w:eastAsia="Cordia New" w:hAnsi="TH SarabunPSK" w:cs="TH SarabunPSK"/>
              </w:rPr>
              <w:t>……………………….……</w:t>
            </w:r>
            <w:r w:rsidR="00316AAB" w:rsidRPr="00893D30">
              <w:rPr>
                <w:rFonts w:ascii="TH SarabunPSK" w:eastAsia="Cordia New" w:hAnsi="TH SarabunPSK" w:cs="TH SarabunPSK"/>
              </w:rPr>
              <w:t>………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>.................................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 จากกองทุน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สนพ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 xml:space="preserve">. 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แผนเพิ่มประสิทธิภาพ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>/</w:t>
            </w:r>
            <w:r w:rsidRPr="00893D30">
              <w:rPr>
                <w:rFonts w:ascii="TH SarabunPSK" w:eastAsia="Cordia New" w:hAnsi="TH SarabunPSK" w:cs="TH SarabunPSK"/>
                <w:cs/>
              </w:rPr>
              <w:t>แผนพลังงานทดแทน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316AAB" w:rsidRPr="00893D30">
              <w:rPr>
                <w:rFonts w:ascii="TH SarabunPSK" w:eastAsia="Cordia New" w:hAnsi="TH SarabunPSK" w:cs="TH SarabunPSK"/>
                <w:cs/>
              </w:rPr>
              <w:t>ปีงบประมาณ......</w:t>
            </w:r>
            <w:r w:rsidR="00090E69" w:rsidRPr="00893D30">
              <w:rPr>
                <w:rFonts w:ascii="TH SarabunPSK" w:eastAsia="Cordia New" w:hAnsi="TH SarabunPSK" w:cs="TH SarabunPSK" w:hint="cs"/>
                <w:cs/>
              </w:rPr>
              <w:t>....</w:t>
            </w:r>
            <w:r w:rsidR="00316AAB" w:rsidRPr="00893D30">
              <w:rPr>
                <w:rFonts w:ascii="TH SarabunPSK" w:eastAsia="Cordia New" w:hAnsi="TH SarabunPSK" w:cs="TH SarabunPSK"/>
                <w:cs/>
              </w:rPr>
              <w:t>..</w:t>
            </w:r>
            <w:r w:rsidR="00316AAB" w:rsidRPr="00893D30">
              <w:rPr>
                <w:rFonts w:ascii="TH SarabunPSK" w:eastAsia="Cordia New" w:hAnsi="TH SarabunPSK" w:cs="TH SarabunPSK" w:hint="cs"/>
                <w:cs/>
              </w:rPr>
              <w:t>..</w:t>
            </w:r>
          </w:p>
          <w:p w:rsidR="00826022" w:rsidRPr="00893D30" w:rsidRDefault="001D6C07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และบัณฑิตวิทยาลัยจะได้ดำเนินการต่อไป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16AAB" w:rsidRPr="00893D30" w:rsidRDefault="00316AAB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16AAB" w:rsidRPr="00893D30" w:rsidRDefault="00316AAB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16AAB" w:rsidRPr="00893D30" w:rsidRDefault="00316AAB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16AAB" w:rsidRPr="00893D30" w:rsidRDefault="00316AAB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16AAB" w:rsidRPr="00893D30" w:rsidRDefault="00316AAB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</w:tr>
    </w:tbl>
    <w:p w:rsidR="00596A50" w:rsidRPr="008165D1" w:rsidRDefault="00596A50" w:rsidP="008165D1">
      <w:pPr>
        <w:rPr>
          <w:rFonts w:ascii="TH SarabunPSK" w:hAnsi="TH SarabunPSK" w:cs="TH SarabunPSK" w:hint="cs"/>
          <w:b/>
          <w:bCs/>
          <w:cs/>
        </w:rPr>
      </w:pPr>
    </w:p>
    <w:sectPr w:rsidR="00596A50" w:rsidRPr="008165D1" w:rsidSect="00C43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165D1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3D4E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19</cp:revision>
  <cp:lastPrinted>2016-01-19T03:59:00Z</cp:lastPrinted>
  <dcterms:created xsi:type="dcterms:W3CDTF">2016-04-26T04:40:00Z</dcterms:created>
  <dcterms:modified xsi:type="dcterms:W3CDTF">2016-08-04T08:32:00Z</dcterms:modified>
</cp:coreProperties>
</file>